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8039C09" w14:textId="13E8E694" w:rsidR="00A56C18" w:rsidRPr="00290639" w:rsidRDefault="00B16BCE" w:rsidP="00AF0824">
      <w:pPr>
        <w:pStyle w:val="Titolo1"/>
        <w:spacing w:before="0"/>
        <w:jc w:val="center"/>
        <w:rPr>
          <w:sz w:val="28"/>
          <w:szCs w:val="28"/>
        </w:rPr>
      </w:pPr>
      <w:r w:rsidRPr="00B16BCE">
        <w:rPr>
          <w:szCs w:val="36"/>
        </w:rPr>
        <w:t>Ma chi non crede è già stato condannato</w:t>
      </w:r>
    </w:p>
    <w:p w14:paraId="6666A8F7" w14:textId="6AD78EAE" w:rsidR="00D82F42" w:rsidRDefault="00D82F42" w:rsidP="00A204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Gesù annuncia una verità che riguarda ogni uomo. La salvezza è nella fede in Lui, il solo Redentore e il solo Salvatore costituito, anzi dato all’intera umanità dal legno della croce. Chi crede in lui è salvato. Chi non crede in lui è già condannato. Non è condannato perché non crede in Lui, è già condannato perché è già nella morte. La fede in Lui lo conduce dalla morte alla vita. La non fede lo lascia nella morte. Leggiamo quanto è scritto nel Libro dei Numeri e comprenderemo le Parole di Gesù: </w:t>
      </w:r>
      <w:r w:rsidRPr="00D82F42">
        <w:rPr>
          <w:rFonts w:ascii="Arial" w:hAnsi="Arial" w:cs="Arial"/>
          <w:i/>
          <w:iCs/>
        </w:rPr>
        <w:t>“Gli</w:t>
      </w:r>
      <w:r w:rsidRPr="00D82F42">
        <w:rPr>
          <w:rFonts w:ascii="Arial" w:hAnsi="Arial" w:cs="Arial"/>
          <w:i/>
          <w:iCs/>
        </w:rPr>
        <w:t xml:space="preserve"> Israeliti si mossero dal monte Or per la via del Mar Rosso, per aggirare il territorio di Edom. Ma il popolo non sopportò il viaggio. </w:t>
      </w:r>
      <w:r w:rsidRPr="00D82F42">
        <w:rPr>
          <w:rFonts w:ascii="Arial" w:hAnsi="Arial" w:cs="Arial"/>
          <w:i/>
          <w:iCs/>
        </w:rPr>
        <w:t>Il</w:t>
      </w:r>
      <w:r w:rsidRPr="00D82F42">
        <w:rPr>
          <w:rFonts w:ascii="Arial" w:hAnsi="Arial" w:cs="Arial"/>
          <w:i/>
          <w:iCs/>
        </w:rPr>
        <w:t xml:space="preserve"> popolo disse contro Dio e contro Mosè: «Perché ci avete fatto salire dall’Egitto per farci morire in questo deserto? Perché qui non c’è né pane né acqua e siamo nauseati di questo cibo così leggero». </w:t>
      </w:r>
      <w:r w:rsidRPr="00D82F42">
        <w:rPr>
          <w:rFonts w:ascii="Arial" w:hAnsi="Arial" w:cs="Arial"/>
          <w:i/>
          <w:iCs/>
        </w:rPr>
        <w:t>Allora</w:t>
      </w:r>
      <w:r w:rsidRPr="00D82F42">
        <w:rPr>
          <w:rFonts w:ascii="Arial" w:hAnsi="Arial" w:cs="Arial"/>
          <w:i/>
          <w:iCs/>
        </w:rPr>
        <w:t xml:space="preserve"> il Signore mandò fra il popolo serpenti brucianti i quali mordevano la gente, e un gran numero d’Israeliti morì. </w:t>
      </w:r>
      <w:r w:rsidRPr="00D82F42">
        <w:rPr>
          <w:rFonts w:ascii="Arial" w:hAnsi="Arial" w:cs="Arial"/>
          <w:i/>
          <w:iCs/>
        </w:rPr>
        <w:t>Il</w:t>
      </w:r>
      <w:r w:rsidRPr="00D82F42">
        <w:rPr>
          <w:rFonts w:ascii="Arial" w:hAnsi="Arial" w:cs="Arial"/>
          <w:i/>
          <w:iCs/>
        </w:rPr>
        <w:t xml:space="preserve"> popolo venne da Mosè e disse: «Abbiamo peccato, perché abbiamo parlato contro il Signore e contro di te; supplica il Signore che allontani da noi questi serpenti». Mosè pregò per il popolo. </w:t>
      </w:r>
      <w:r w:rsidRPr="00D82F42">
        <w:rPr>
          <w:rFonts w:ascii="Arial" w:hAnsi="Arial" w:cs="Arial"/>
          <w:i/>
          <w:iCs/>
        </w:rPr>
        <w:t>Il</w:t>
      </w:r>
      <w:r w:rsidRPr="00D82F42">
        <w:rPr>
          <w:rFonts w:ascii="Arial" w:hAnsi="Arial" w:cs="Arial"/>
          <w:i/>
          <w:iCs/>
        </w:rPr>
        <w:t xml:space="preserve"> Signore disse a Mosè: «Fatti un serpente e mettilo sopra un’asta; chiunque sarà stato morso e lo guarderà, resterà in vita». </w:t>
      </w:r>
      <w:r w:rsidRPr="00D82F42">
        <w:rPr>
          <w:rFonts w:ascii="Arial" w:hAnsi="Arial" w:cs="Arial"/>
          <w:i/>
          <w:iCs/>
        </w:rPr>
        <w:t>Mosè</w:t>
      </w:r>
      <w:r w:rsidRPr="00D82F42">
        <w:rPr>
          <w:rFonts w:ascii="Arial" w:hAnsi="Arial" w:cs="Arial"/>
          <w:i/>
          <w:iCs/>
        </w:rPr>
        <w:t xml:space="preserve"> allora fece un serpente di bronzo e lo mise sopra l’asta; quando un serpente aveva morso qualcuno, se questi guardava il serpente di bronzo, restava in vita</w:t>
      </w:r>
      <w:r>
        <w:rPr>
          <w:rFonts w:ascii="Arial" w:hAnsi="Arial" w:cs="Arial"/>
          <w:i/>
          <w:iCs/>
        </w:rPr>
        <w:t>”</w:t>
      </w:r>
      <w:r w:rsidRPr="00D82F42">
        <w:rPr>
          <w:rFonts w:ascii="Arial" w:hAnsi="Arial" w:cs="Arial"/>
          <w:i/>
          <w:iCs/>
        </w:rPr>
        <w:t xml:space="preserve"> (Num 21,4-9). </w:t>
      </w:r>
      <w:r>
        <w:rPr>
          <w:rFonts w:ascii="Arial" w:hAnsi="Arial" w:cs="Arial"/>
        </w:rPr>
        <w:t>Chi è morso dal serpente è già nella morte. Se lui guarderà il serpente di bronzo, credendo nella parola di Mosè, vivrà. Se non crede e non guarda</w:t>
      </w:r>
      <w:r w:rsidR="00706A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lui morirà. Non ha creduto, non ha guardato, rimane nella morte. Per lui è la fede la via della vita.</w:t>
      </w:r>
    </w:p>
    <w:p w14:paraId="7A2D6BBB" w14:textId="7EC5A949" w:rsidR="00DB6A38" w:rsidRPr="00DB6A38" w:rsidRDefault="00B16BCE" w:rsidP="004E4101">
      <w:pPr>
        <w:spacing w:after="120"/>
        <w:jc w:val="both"/>
        <w:rPr>
          <w:rFonts w:ascii="Arial" w:hAnsi="Arial" w:cs="Arial"/>
          <w:i/>
        </w:rPr>
      </w:pPr>
      <w:r w:rsidRPr="004E4101">
        <w:rPr>
          <w:rFonts w:ascii="Arial" w:hAnsi="Arial" w:cs="Arial"/>
          <w:i/>
        </w:rPr>
        <w:t>Dio</w:t>
      </w:r>
      <w:r w:rsidR="004E4101" w:rsidRPr="004E4101">
        <w:rPr>
          <w:rFonts w:ascii="Arial" w:hAnsi="Arial" w:cs="Arial"/>
          <w:i/>
        </w:rPr>
        <w:t xml:space="preserve"> infatti ha tanto amato il mondo da dare il Figlio unigenito, perché chiunque crede in lui non vada perduto, ma abbia la vita eterna. </w:t>
      </w:r>
      <w:r w:rsidRPr="004E4101">
        <w:rPr>
          <w:rFonts w:ascii="Arial" w:hAnsi="Arial" w:cs="Arial"/>
          <w:i/>
        </w:rPr>
        <w:t>Dio</w:t>
      </w:r>
      <w:r w:rsidR="004E4101" w:rsidRPr="004E4101">
        <w:rPr>
          <w:rFonts w:ascii="Arial" w:hAnsi="Arial" w:cs="Arial"/>
          <w:i/>
        </w:rPr>
        <w:t xml:space="preserve">, infatti, non ha mandato il Figlio nel mondo per condannare il mondo, ma perché il mondo sia salvato per mezzo di lui. </w:t>
      </w:r>
      <w:r w:rsidRPr="004E4101">
        <w:rPr>
          <w:rFonts w:ascii="Arial" w:hAnsi="Arial" w:cs="Arial"/>
          <w:i/>
        </w:rPr>
        <w:t>Chi</w:t>
      </w:r>
      <w:r w:rsidR="004E4101" w:rsidRPr="004E4101">
        <w:rPr>
          <w:rFonts w:ascii="Arial" w:hAnsi="Arial" w:cs="Arial"/>
          <w:i/>
        </w:rPr>
        <w:t xml:space="preserve"> crede in lui non è condannato; </w:t>
      </w:r>
      <w:bookmarkStart w:id="0" w:name="_Hlk129955677"/>
      <w:r w:rsidR="004E4101" w:rsidRPr="004E4101">
        <w:rPr>
          <w:rFonts w:ascii="Arial" w:hAnsi="Arial" w:cs="Arial"/>
          <w:i/>
        </w:rPr>
        <w:t>ma chi non crede è già stato condannato</w:t>
      </w:r>
      <w:bookmarkEnd w:id="0"/>
      <w:r w:rsidR="004E4101" w:rsidRPr="004E4101">
        <w:rPr>
          <w:rFonts w:ascii="Arial" w:hAnsi="Arial" w:cs="Arial"/>
          <w:i/>
        </w:rPr>
        <w:t xml:space="preserve">, perché non ha creduto nel nome dell’unigenito Figlio di Dio. </w:t>
      </w:r>
      <w:r w:rsidRPr="004E4101">
        <w:rPr>
          <w:rFonts w:ascii="Arial" w:hAnsi="Arial" w:cs="Arial"/>
          <w:i/>
        </w:rPr>
        <w:t>E</w:t>
      </w:r>
      <w:r w:rsidR="004E4101" w:rsidRPr="004E4101">
        <w:rPr>
          <w:rFonts w:ascii="Arial" w:hAnsi="Arial" w:cs="Arial"/>
          <w:i/>
        </w:rPr>
        <w:t xml:space="preserve"> il giudizio è questo: la luce è venuta nel mondo, ma gli uomini hanno amato più le tenebre che la luce, perché le loro opere erano malvagie. </w:t>
      </w:r>
      <w:r w:rsidRPr="004E4101">
        <w:rPr>
          <w:rFonts w:ascii="Arial" w:hAnsi="Arial" w:cs="Arial"/>
          <w:i/>
        </w:rPr>
        <w:t>Chiunque</w:t>
      </w:r>
      <w:r w:rsidR="004E4101" w:rsidRPr="004E4101">
        <w:rPr>
          <w:rFonts w:ascii="Arial" w:hAnsi="Arial" w:cs="Arial"/>
          <w:i/>
        </w:rPr>
        <w:t xml:space="preserve"> infatti fa il male, odia la luce, e non viene alla luce perché le sue opere non vengano riprovate. </w:t>
      </w:r>
      <w:r w:rsidRPr="004E4101">
        <w:rPr>
          <w:rFonts w:ascii="Arial" w:hAnsi="Arial" w:cs="Arial"/>
          <w:i/>
        </w:rPr>
        <w:t>Invece</w:t>
      </w:r>
      <w:r w:rsidR="004E4101" w:rsidRPr="004E4101">
        <w:rPr>
          <w:rFonts w:ascii="Arial" w:hAnsi="Arial" w:cs="Arial"/>
          <w:i/>
        </w:rPr>
        <w:t xml:space="preserve"> chi fa la verità viene verso la luce, perché appaia chiaramente che le sue opere sono state fatte in Dio»</w:t>
      </w:r>
      <w:r w:rsidR="0007546F" w:rsidRPr="0007546F">
        <w:rPr>
          <w:rFonts w:ascii="Arial" w:hAnsi="Arial" w:cs="Arial"/>
          <w:i/>
        </w:rPr>
        <w:t>.</w:t>
      </w:r>
      <w:r w:rsidR="004D49C1" w:rsidRPr="004D49C1">
        <w:rPr>
          <w:rFonts w:ascii="Arial" w:hAnsi="Arial" w:cs="Arial"/>
          <w:i/>
        </w:rPr>
        <w:t xml:space="preserve"> </w:t>
      </w:r>
      <w:r w:rsidR="00E2070B">
        <w:rPr>
          <w:rFonts w:ascii="Arial" w:hAnsi="Arial" w:cs="Arial"/>
          <w:i/>
        </w:rPr>
        <w:t xml:space="preserve">(Gv </w:t>
      </w:r>
      <w:r w:rsidR="004E4101">
        <w:rPr>
          <w:rFonts w:ascii="Arial" w:hAnsi="Arial" w:cs="Arial"/>
          <w:i/>
        </w:rPr>
        <w:t>1</w:t>
      </w:r>
      <w:r w:rsidR="006D5DA3">
        <w:rPr>
          <w:rFonts w:ascii="Arial" w:hAnsi="Arial" w:cs="Arial"/>
          <w:i/>
        </w:rPr>
        <w:t>,1</w:t>
      </w:r>
      <w:r w:rsidR="004E4101">
        <w:rPr>
          <w:rFonts w:ascii="Arial" w:hAnsi="Arial" w:cs="Arial"/>
          <w:i/>
        </w:rPr>
        <w:t>6</w:t>
      </w:r>
      <w:r w:rsidR="006D5DA3">
        <w:rPr>
          <w:rFonts w:ascii="Arial" w:hAnsi="Arial" w:cs="Arial"/>
          <w:i/>
        </w:rPr>
        <w:t>-</w:t>
      </w:r>
      <w:r w:rsidR="004E4101">
        <w:rPr>
          <w:rFonts w:ascii="Arial" w:hAnsi="Arial" w:cs="Arial"/>
          <w:i/>
        </w:rPr>
        <w:t>21</w:t>
      </w:r>
      <w:r w:rsidR="00E2070B">
        <w:rPr>
          <w:rFonts w:ascii="Arial" w:hAnsi="Arial" w:cs="Arial"/>
          <w:i/>
        </w:rPr>
        <w:t xml:space="preserve">). </w:t>
      </w:r>
    </w:p>
    <w:p w14:paraId="4049BDC4" w14:textId="530585F0" w:rsidR="00E84C81" w:rsidRPr="00E84C81" w:rsidRDefault="00D82F42" w:rsidP="00E84C81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È giusto che a quanto dice Cristo Gesù si aggiunga una seconda verità: </w:t>
      </w:r>
      <w:r w:rsidRPr="00D82F42">
        <w:rPr>
          <w:rFonts w:ascii="Arial" w:hAnsi="Arial" w:cs="Arial"/>
          <w:i/>
          <w:iCs/>
        </w:rPr>
        <w:t>“Perché Cristo sia invocato, perché si creda in Lui, è necessario che vi sia qualcuno che lo annunci”</w:t>
      </w:r>
      <w:r>
        <w:rPr>
          <w:rFonts w:ascii="Arial" w:hAnsi="Arial" w:cs="Arial"/>
          <w:i/>
          <w:iCs/>
        </w:rPr>
        <w:t>.</w:t>
      </w:r>
      <w:r>
        <w:rPr>
          <w:rFonts w:ascii="Arial" w:hAnsi="Arial" w:cs="Arial"/>
        </w:rPr>
        <w:t xml:space="preserve"> Chi è stato mandato nel mondo per predicare il Vangelo ad ogni creatura</w:t>
      </w:r>
      <w:r w:rsidR="00E84C81">
        <w:rPr>
          <w:rFonts w:ascii="Arial" w:hAnsi="Arial" w:cs="Arial"/>
        </w:rPr>
        <w:t xml:space="preserve">? Chi ha ricevuto da Cristo la consegna della sua missione? Sono gli Apostoli del Signore: </w:t>
      </w:r>
      <w:r w:rsidR="00E84C81" w:rsidRPr="00E84C81">
        <w:rPr>
          <w:rFonts w:ascii="Arial" w:hAnsi="Arial" w:cs="Arial"/>
          <w:i/>
          <w:iCs/>
        </w:rPr>
        <w:t>“Gesù</w:t>
      </w:r>
      <w:r w:rsidR="00E84C81" w:rsidRPr="00E84C81">
        <w:rPr>
          <w:rFonts w:ascii="Arial" w:hAnsi="Arial" w:cs="Arial"/>
          <w:i/>
          <w:iCs/>
        </w:rPr>
        <w:t xml:space="preserve"> si avvicinò e disse loro: «A me è stato dato ogni potere in cielo e sulla terra. </w:t>
      </w:r>
      <w:r w:rsidR="00E84C81" w:rsidRPr="00E84C81">
        <w:rPr>
          <w:rFonts w:ascii="Arial" w:hAnsi="Arial" w:cs="Arial"/>
          <w:i/>
          <w:iCs/>
        </w:rPr>
        <w:t>Andate</w:t>
      </w:r>
      <w:r w:rsidR="00E84C81" w:rsidRPr="00E84C81">
        <w:rPr>
          <w:rFonts w:ascii="Arial" w:hAnsi="Arial" w:cs="Arial"/>
          <w:i/>
          <w:iCs/>
        </w:rPr>
        <w:t xml:space="preserve"> dunque e fate discepoli tutti i popoli, battezzandoli nel nome del Padre e del Figlio e dello Spirito Santo, </w:t>
      </w:r>
      <w:r w:rsidR="00E84C81" w:rsidRPr="00E84C81">
        <w:rPr>
          <w:rFonts w:ascii="Arial" w:hAnsi="Arial" w:cs="Arial"/>
          <w:i/>
          <w:iCs/>
        </w:rPr>
        <w:t>insegnando</w:t>
      </w:r>
      <w:r w:rsidR="00E84C81" w:rsidRPr="00E84C81">
        <w:rPr>
          <w:rFonts w:ascii="Arial" w:hAnsi="Arial" w:cs="Arial"/>
          <w:i/>
          <w:iCs/>
        </w:rPr>
        <w:t xml:space="preserve"> loro a osservare tutto ciò che vi ho comandato. Ed ecco, io sono con voi tutti i giorni, fino alla fine del mondo»</w:t>
      </w:r>
      <w:r w:rsidR="00E84C81">
        <w:rPr>
          <w:rFonts w:ascii="Arial" w:hAnsi="Arial" w:cs="Arial"/>
          <w:i/>
          <w:iCs/>
        </w:rPr>
        <w:t>”</w:t>
      </w:r>
      <w:r w:rsidR="00E84C81" w:rsidRPr="00E84C81">
        <w:rPr>
          <w:rFonts w:ascii="Arial" w:hAnsi="Arial" w:cs="Arial"/>
          <w:i/>
          <w:iCs/>
        </w:rPr>
        <w:t xml:space="preserve"> (Mt 28,18-20).</w:t>
      </w:r>
      <w:r w:rsidR="00E84C81">
        <w:rPr>
          <w:rFonts w:ascii="Arial" w:hAnsi="Arial" w:cs="Arial"/>
          <w:i/>
          <w:iCs/>
        </w:rPr>
        <w:t xml:space="preserve"> </w:t>
      </w:r>
      <w:r w:rsidR="00E84C81" w:rsidRPr="00E84C81">
        <w:rPr>
          <w:rFonts w:ascii="Arial" w:hAnsi="Arial" w:cs="Arial"/>
          <w:i/>
          <w:iCs/>
        </w:rPr>
        <w:t>“Alla</w:t>
      </w:r>
      <w:r w:rsidR="00E84C81" w:rsidRPr="00E84C81">
        <w:rPr>
          <w:rFonts w:ascii="Arial" w:hAnsi="Arial" w:cs="Arial"/>
          <w:i/>
          <w:iCs/>
        </w:rPr>
        <w:t xml:space="preserve"> fine apparve anche agli Undici, mentre erano a tavola, e li rimproverò per la loro incredulità e durezza di cuore, perché non avevano creduto a quelli che lo avevano visto risorto. </w:t>
      </w:r>
      <w:r w:rsidR="00E84C81" w:rsidRPr="00E84C81">
        <w:rPr>
          <w:rFonts w:ascii="Arial" w:hAnsi="Arial" w:cs="Arial"/>
          <w:i/>
          <w:iCs/>
        </w:rPr>
        <w:t>E</w:t>
      </w:r>
      <w:r w:rsidR="00E84C81" w:rsidRPr="00E84C81">
        <w:rPr>
          <w:rFonts w:ascii="Arial" w:hAnsi="Arial" w:cs="Arial"/>
          <w:i/>
          <w:iCs/>
        </w:rPr>
        <w:t xml:space="preserve"> disse loro: «Andate in tutto il mondo e proclamate il Vangelo a ogni creatura. </w:t>
      </w:r>
      <w:r w:rsidR="00E84C81" w:rsidRPr="00E84C81">
        <w:rPr>
          <w:rFonts w:ascii="Arial" w:hAnsi="Arial" w:cs="Arial"/>
          <w:i/>
          <w:iCs/>
        </w:rPr>
        <w:t>Chi</w:t>
      </w:r>
      <w:r w:rsidR="00E84C81" w:rsidRPr="00E84C81">
        <w:rPr>
          <w:rFonts w:ascii="Arial" w:hAnsi="Arial" w:cs="Arial"/>
          <w:i/>
          <w:iCs/>
        </w:rPr>
        <w:t xml:space="preserve"> crederà e sarà battezzato sarà salvato, ma chi non crederà sarà condannato. </w:t>
      </w:r>
      <w:r w:rsidR="00E84C81" w:rsidRPr="00E84C81">
        <w:rPr>
          <w:rFonts w:ascii="Arial" w:hAnsi="Arial" w:cs="Arial"/>
          <w:i/>
          <w:iCs/>
        </w:rPr>
        <w:t>Questi</w:t>
      </w:r>
      <w:r w:rsidR="00E84C81" w:rsidRPr="00E84C81">
        <w:rPr>
          <w:rFonts w:ascii="Arial" w:hAnsi="Arial" w:cs="Arial"/>
          <w:i/>
          <w:iCs/>
        </w:rPr>
        <w:t xml:space="preserve"> saranno i segni che accompagneranno quelli che credono: nel mio nome scacceranno demòni, parleranno lingue nuove, </w:t>
      </w:r>
      <w:r w:rsidR="00E84C81" w:rsidRPr="00E84C81">
        <w:rPr>
          <w:rFonts w:ascii="Arial" w:hAnsi="Arial" w:cs="Arial"/>
          <w:i/>
          <w:iCs/>
        </w:rPr>
        <w:t>prenderanno</w:t>
      </w:r>
      <w:r w:rsidR="00E84C81" w:rsidRPr="00E84C81">
        <w:rPr>
          <w:rFonts w:ascii="Arial" w:hAnsi="Arial" w:cs="Arial"/>
          <w:i/>
          <w:iCs/>
        </w:rPr>
        <w:t xml:space="preserve"> in mano serpenti e, se berranno qualche veleno, non recherà loro danno; imporranno le mani ai malati e questi guariranno».</w:t>
      </w:r>
      <w:r w:rsidR="00E84C81">
        <w:rPr>
          <w:rFonts w:ascii="Arial" w:hAnsi="Arial" w:cs="Arial"/>
          <w:i/>
          <w:iCs/>
        </w:rPr>
        <w:t xml:space="preserve"> </w:t>
      </w:r>
      <w:r w:rsidR="00E84C81" w:rsidRPr="00E84C81">
        <w:rPr>
          <w:rFonts w:ascii="Arial" w:hAnsi="Arial" w:cs="Arial"/>
          <w:i/>
          <w:iCs/>
        </w:rPr>
        <w:t xml:space="preserve">Il </w:t>
      </w:r>
      <w:r w:rsidR="00E84C81" w:rsidRPr="00E84C81">
        <w:rPr>
          <w:rFonts w:ascii="Arial" w:hAnsi="Arial" w:cs="Arial"/>
          <w:i/>
          <w:iCs/>
        </w:rPr>
        <w:t xml:space="preserve">Signore Gesù, dopo aver parlato con loro, fu elevato in cielo e sedette alla destra di Dio. </w:t>
      </w:r>
      <w:r w:rsidR="00E84C81" w:rsidRPr="00E84C81">
        <w:rPr>
          <w:rFonts w:ascii="Arial" w:hAnsi="Arial" w:cs="Arial"/>
          <w:i/>
          <w:iCs/>
        </w:rPr>
        <w:t>Allora</w:t>
      </w:r>
      <w:r w:rsidR="00E84C81" w:rsidRPr="00E84C81">
        <w:rPr>
          <w:rFonts w:ascii="Arial" w:hAnsi="Arial" w:cs="Arial"/>
          <w:i/>
          <w:iCs/>
        </w:rPr>
        <w:t xml:space="preserve"> essi partirono e predicarono dappertutto, mentre il Signore agiva insieme con loro e confermava la Parola con i segni che la accompagnavano</w:t>
      </w:r>
      <w:r w:rsidR="00E84C81" w:rsidRPr="00E84C81">
        <w:rPr>
          <w:rFonts w:ascii="Arial" w:hAnsi="Arial" w:cs="Arial"/>
          <w:i/>
          <w:iCs/>
        </w:rPr>
        <w:t xml:space="preserve"> (</w:t>
      </w:r>
      <w:r w:rsidR="00E84C81">
        <w:rPr>
          <w:rFonts w:ascii="Arial" w:hAnsi="Arial" w:cs="Arial"/>
          <w:i/>
          <w:iCs/>
        </w:rPr>
        <w:t xml:space="preserve">Mc </w:t>
      </w:r>
      <w:r w:rsidR="00E84C81" w:rsidRPr="00E84C81">
        <w:rPr>
          <w:rFonts w:ascii="Arial" w:hAnsi="Arial" w:cs="Arial"/>
          <w:i/>
          <w:iCs/>
        </w:rPr>
        <w:t>16, 14-20).</w:t>
      </w:r>
    </w:p>
    <w:p w14:paraId="58493B1F" w14:textId="2C48C3F2" w:rsidR="00EC1C0C" w:rsidRDefault="00E84C81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“</w:t>
      </w:r>
      <w:r w:rsidRPr="00E84C81">
        <w:rPr>
          <w:rFonts w:ascii="Arial" w:hAnsi="Arial" w:cs="Arial"/>
          <w:i/>
          <w:iCs/>
        </w:rPr>
        <w:t xml:space="preserve">Poi disse: «Sono queste le parole che io vi dissi quando ero ancora con voi: bisogna che si compiano tutte le cose scritte su di me nella legge di Mosè, nei Profeti e nei Salmi». </w:t>
      </w:r>
      <w:r w:rsidRPr="00E84C81">
        <w:rPr>
          <w:rFonts w:ascii="Arial" w:hAnsi="Arial" w:cs="Arial"/>
          <w:i/>
          <w:iCs/>
        </w:rPr>
        <w:t>Allora</w:t>
      </w:r>
      <w:r w:rsidRPr="00E84C81">
        <w:rPr>
          <w:rFonts w:ascii="Arial" w:hAnsi="Arial" w:cs="Arial"/>
          <w:i/>
          <w:iCs/>
        </w:rPr>
        <w:t xml:space="preserve"> aprì loro la mente per comprendere le Scritture </w:t>
      </w:r>
      <w:r w:rsidRPr="00E84C81">
        <w:rPr>
          <w:rFonts w:ascii="Arial" w:hAnsi="Arial" w:cs="Arial"/>
          <w:i/>
          <w:iCs/>
        </w:rPr>
        <w:t>e</w:t>
      </w:r>
      <w:r w:rsidRPr="00E84C81">
        <w:rPr>
          <w:rFonts w:ascii="Arial" w:hAnsi="Arial" w:cs="Arial"/>
          <w:i/>
          <w:iCs/>
        </w:rPr>
        <w:t xml:space="preserve"> disse loro: «Così sta scritto: il Cristo patirà e risorgerà dai morti il terzo giorno, </w:t>
      </w:r>
      <w:r w:rsidRPr="00E84C81">
        <w:rPr>
          <w:rFonts w:ascii="Arial" w:hAnsi="Arial" w:cs="Arial"/>
          <w:i/>
          <w:iCs/>
        </w:rPr>
        <w:t>e</w:t>
      </w:r>
      <w:r w:rsidRPr="00E84C81">
        <w:rPr>
          <w:rFonts w:ascii="Arial" w:hAnsi="Arial" w:cs="Arial"/>
          <w:i/>
          <w:iCs/>
        </w:rPr>
        <w:t xml:space="preserve"> nel suo nome saranno predicati a tutti i popoli la conversione e il perdono dei peccati, cominciando da Gerusalemme. </w:t>
      </w:r>
      <w:r w:rsidRPr="00E84C81">
        <w:rPr>
          <w:rFonts w:ascii="Arial" w:hAnsi="Arial" w:cs="Arial"/>
          <w:i/>
          <w:iCs/>
        </w:rPr>
        <w:t>Di</w:t>
      </w:r>
      <w:r w:rsidRPr="00E84C81">
        <w:rPr>
          <w:rFonts w:ascii="Arial" w:hAnsi="Arial" w:cs="Arial"/>
          <w:i/>
          <w:iCs/>
        </w:rPr>
        <w:t xml:space="preserve"> questo voi siete testimoni. </w:t>
      </w:r>
      <w:r w:rsidRPr="00E84C81">
        <w:rPr>
          <w:rFonts w:ascii="Arial" w:hAnsi="Arial" w:cs="Arial"/>
          <w:i/>
          <w:iCs/>
        </w:rPr>
        <w:t>Ed</w:t>
      </w:r>
      <w:r w:rsidRPr="00E84C81">
        <w:rPr>
          <w:rFonts w:ascii="Arial" w:hAnsi="Arial" w:cs="Arial"/>
          <w:i/>
          <w:iCs/>
        </w:rPr>
        <w:t xml:space="preserve"> ecco, io mando su di voi colui che il Padre mio ha promesso; ma voi restate in città, finché non siate rivestiti di potenza dall’alto»</w:t>
      </w:r>
      <w:r>
        <w:rPr>
          <w:rFonts w:ascii="Arial" w:hAnsi="Arial" w:cs="Arial"/>
          <w:i/>
          <w:iCs/>
        </w:rPr>
        <w:t>”</w:t>
      </w:r>
      <w:r w:rsidRPr="00E84C81">
        <w:rPr>
          <w:rFonts w:ascii="Arial" w:hAnsi="Arial" w:cs="Arial"/>
          <w:i/>
          <w:iCs/>
        </w:rPr>
        <w:t xml:space="preserve"> (Lc 24,44-19). </w:t>
      </w:r>
      <w:r>
        <w:rPr>
          <w:rFonts w:ascii="Arial" w:hAnsi="Arial" w:cs="Arial"/>
          <w:i/>
          <w:iCs/>
        </w:rPr>
        <w:t>“</w:t>
      </w:r>
      <w:r w:rsidRPr="00E84C81">
        <w:rPr>
          <w:rFonts w:ascii="Arial" w:hAnsi="Arial" w:cs="Arial"/>
          <w:i/>
          <w:iCs/>
        </w:rPr>
        <w:t>La</w:t>
      </w:r>
      <w:r w:rsidRPr="00E84C81">
        <w:rPr>
          <w:rFonts w:ascii="Arial" w:hAnsi="Arial" w:cs="Arial"/>
          <w:i/>
          <w:iCs/>
        </w:rPr>
        <w:t xml:space="preserve"> sera di quel giorno, il primo della settimana, mentre erano chiuse le porte del luogo dove si trovavano i discepoli per timore dei Giudei, venne Gesù, stette in mezzo e disse loro: «Pace a voi!». </w:t>
      </w:r>
      <w:r w:rsidRPr="00E84C81">
        <w:rPr>
          <w:rFonts w:ascii="Arial" w:hAnsi="Arial" w:cs="Arial"/>
          <w:i/>
          <w:iCs/>
        </w:rPr>
        <w:t>Detto</w:t>
      </w:r>
      <w:r w:rsidRPr="00E84C81">
        <w:rPr>
          <w:rFonts w:ascii="Arial" w:hAnsi="Arial" w:cs="Arial"/>
          <w:i/>
          <w:iCs/>
        </w:rPr>
        <w:t xml:space="preserve"> questo, mostrò loro le mani e il fianco. E i discepoli gioirono al vedere il Signore. </w:t>
      </w:r>
      <w:r w:rsidRPr="00E84C81">
        <w:rPr>
          <w:rFonts w:ascii="Arial" w:hAnsi="Arial" w:cs="Arial"/>
          <w:i/>
          <w:iCs/>
        </w:rPr>
        <w:t>Gesù</w:t>
      </w:r>
      <w:r w:rsidRPr="00E84C81">
        <w:rPr>
          <w:rFonts w:ascii="Arial" w:hAnsi="Arial" w:cs="Arial"/>
          <w:i/>
          <w:iCs/>
        </w:rPr>
        <w:t xml:space="preserve"> disse loro di nuovo: «Pace a voi! Come il Padre ha mandato me, anche io mando voi». </w:t>
      </w:r>
      <w:r w:rsidRPr="00E84C81">
        <w:rPr>
          <w:rFonts w:ascii="Arial" w:hAnsi="Arial" w:cs="Arial"/>
          <w:i/>
          <w:iCs/>
        </w:rPr>
        <w:t>Detto</w:t>
      </w:r>
      <w:r w:rsidRPr="00E84C81">
        <w:rPr>
          <w:rFonts w:ascii="Arial" w:hAnsi="Arial" w:cs="Arial"/>
          <w:i/>
          <w:iCs/>
        </w:rPr>
        <w:t xml:space="preserve"> questo, soffiò e disse loro: «Ricevete lo Spirito Santo. </w:t>
      </w:r>
      <w:r w:rsidRPr="00E84C81">
        <w:rPr>
          <w:rFonts w:ascii="Arial" w:hAnsi="Arial" w:cs="Arial"/>
          <w:i/>
          <w:iCs/>
        </w:rPr>
        <w:t>A</w:t>
      </w:r>
      <w:r w:rsidRPr="00E84C81">
        <w:rPr>
          <w:rFonts w:ascii="Arial" w:hAnsi="Arial" w:cs="Arial"/>
          <w:i/>
          <w:iCs/>
        </w:rPr>
        <w:t xml:space="preserve"> coloro a cui perdonerete i peccati, saranno perdonati; a coloro a cui non perdonerete, non saranno perdonati»</w:t>
      </w:r>
      <w:r>
        <w:rPr>
          <w:rFonts w:ascii="Arial" w:hAnsi="Arial" w:cs="Arial"/>
          <w:i/>
          <w:iCs/>
        </w:rPr>
        <w:t>”</w:t>
      </w:r>
      <w:r w:rsidRPr="00E84C81">
        <w:rPr>
          <w:rFonts w:ascii="Arial" w:hAnsi="Arial" w:cs="Arial"/>
          <w:i/>
          <w:iCs/>
        </w:rPr>
        <w:t xml:space="preserve"> (Gv 20,19-22). </w:t>
      </w:r>
      <w:r>
        <w:rPr>
          <w:rFonts w:ascii="Arial" w:hAnsi="Arial" w:cs="Arial"/>
        </w:rPr>
        <w:t xml:space="preserve">Grande è la missione degli Apostoli e in comunione gerarchica con essi di ogni altro membro del corpo di Cristo. Se questa missione non è compiuta secondo purissima verità e giustizia, </w:t>
      </w:r>
      <w:r w:rsidR="00706A94">
        <w:rPr>
          <w:rFonts w:ascii="Arial" w:hAnsi="Arial" w:cs="Arial"/>
        </w:rPr>
        <w:t xml:space="preserve">prestando </w:t>
      </w:r>
      <w:r>
        <w:rPr>
          <w:rFonts w:ascii="Arial" w:hAnsi="Arial" w:cs="Arial"/>
        </w:rPr>
        <w:t>ogni obbedienza a Cristo Gesù e allo Spirito Santo, per ogni anima che perisce, responsabili sono gli Apostoli. Sono responsabili o perché essi stessi non hanno adempiuto la missione o perché non hanno vigilato affinché ogni membro del corpo di Cristo Gesù la compisse. La loro responsabilità è ol</w:t>
      </w:r>
      <w:r w:rsidR="00706A9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remodo grande. </w:t>
      </w:r>
      <w:r w:rsidR="00706A94">
        <w:rPr>
          <w:rFonts w:ascii="Arial" w:hAnsi="Arial" w:cs="Arial"/>
        </w:rPr>
        <w:t xml:space="preserve">Essi sono perennemente sulla botola dell’inferno. La Madre Dio, Regina degli Apostoli, sia per tutti loro aiuto e sostegno. Se oggi moltissima missione non si compie dal corpo di Cristo, la responsabilità è di essi. Non solo moltissimi si sono separati dalla missione ed hanno abbracciato il pensiero del mondo. Molti sono ormai decisi anche a benedire il peccato del mondo, anziché aiutare ogni uomo a liberarsi da esso. In più hanno abbandonato il popolo consegnandolo interamente al mondo. Della loro mancata missione e di ogni aiuto sottratto al corpo di Cristo sono responsabili dinanzi a Dio. </w:t>
      </w:r>
      <w:r w:rsidR="00851B3D">
        <w:rPr>
          <w:rFonts w:ascii="Arial" w:hAnsi="Arial" w:cs="Arial"/>
        </w:rPr>
        <w:t xml:space="preserve"> </w:t>
      </w:r>
    </w:p>
    <w:p w14:paraId="0C6DFC1E" w14:textId="3C1DB484" w:rsidR="00DA138B" w:rsidRPr="000A55B9" w:rsidRDefault="003965DA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/>
          <w:b/>
        </w:rPr>
        <w:t>0</w:t>
      </w:r>
      <w:r w:rsidR="000B5396">
        <w:rPr>
          <w:rFonts w:ascii="Arial" w:hAnsi="Arial"/>
          <w:b/>
        </w:rPr>
        <w:t>9</w:t>
      </w:r>
      <w:r>
        <w:rPr>
          <w:rFonts w:ascii="Arial" w:hAnsi="Arial"/>
          <w:b/>
        </w:rPr>
        <w:t xml:space="preserve"> Luglio </w:t>
      </w:r>
      <w:r w:rsidR="00973271">
        <w:rPr>
          <w:rFonts w:ascii="Arial" w:hAnsi="Arial"/>
          <w:b/>
        </w:rPr>
        <w:t>2023</w:t>
      </w:r>
    </w:p>
    <w:sectPr w:rsidR="00DA138B" w:rsidRPr="000A55B9" w:rsidSect="00706A94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B5396"/>
    <w:rsid w:val="000C0BCC"/>
    <w:rsid w:val="000C103F"/>
    <w:rsid w:val="000C470E"/>
    <w:rsid w:val="000C5CD4"/>
    <w:rsid w:val="000C6603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5902"/>
    <w:rsid w:val="00176375"/>
    <w:rsid w:val="00181020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21D2"/>
    <w:rsid w:val="00323A44"/>
    <w:rsid w:val="00324051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70C5"/>
    <w:rsid w:val="004C777F"/>
    <w:rsid w:val="004D0DEF"/>
    <w:rsid w:val="004D295B"/>
    <w:rsid w:val="004D2E5A"/>
    <w:rsid w:val="004D3523"/>
    <w:rsid w:val="004D3C5A"/>
    <w:rsid w:val="004D49C1"/>
    <w:rsid w:val="004D5259"/>
    <w:rsid w:val="004D58A1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E0758"/>
    <w:rsid w:val="006E119A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728D"/>
    <w:rsid w:val="006F77A9"/>
    <w:rsid w:val="0070057F"/>
    <w:rsid w:val="00701A38"/>
    <w:rsid w:val="00701FB5"/>
    <w:rsid w:val="00705326"/>
    <w:rsid w:val="00706A94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2D88"/>
    <w:rsid w:val="007D2DEC"/>
    <w:rsid w:val="007D37DC"/>
    <w:rsid w:val="007D409E"/>
    <w:rsid w:val="007D7059"/>
    <w:rsid w:val="007D7C3A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1AE0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7671"/>
    <w:rsid w:val="00B007C4"/>
    <w:rsid w:val="00B0168B"/>
    <w:rsid w:val="00B01DEC"/>
    <w:rsid w:val="00B0630C"/>
    <w:rsid w:val="00B06BD3"/>
    <w:rsid w:val="00B10785"/>
    <w:rsid w:val="00B11025"/>
    <w:rsid w:val="00B11210"/>
    <w:rsid w:val="00B1141C"/>
    <w:rsid w:val="00B15BAE"/>
    <w:rsid w:val="00B1677E"/>
    <w:rsid w:val="00B16BC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2F42"/>
    <w:rsid w:val="00D837E2"/>
    <w:rsid w:val="00D83B3E"/>
    <w:rsid w:val="00D85054"/>
    <w:rsid w:val="00D866C6"/>
    <w:rsid w:val="00D86E1F"/>
    <w:rsid w:val="00D8703E"/>
    <w:rsid w:val="00D875EE"/>
    <w:rsid w:val="00D94DFC"/>
    <w:rsid w:val="00D95C1D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1057"/>
    <w:rsid w:val="00E82F3F"/>
    <w:rsid w:val="00E8407A"/>
    <w:rsid w:val="00E84C81"/>
    <w:rsid w:val="00E92090"/>
    <w:rsid w:val="00E926F8"/>
    <w:rsid w:val="00E92B8E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516D"/>
    <w:rsid w:val="00ED55A4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C05"/>
    <w:rsid w:val="00F64DB0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FE6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2023-03-15T17:38:00Z</dcterms:created>
  <dcterms:modified xsi:type="dcterms:W3CDTF">2023-03-18T09:38:00Z</dcterms:modified>
</cp:coreProperties>
</file>